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713D" w14:textId="77777777" w:rsidR="009505B9" w:rsidRDefault="00000000">
      <w:r>
        <w:br/>
      </w:r>
    </w:p>
    <w:p w14:paraId="723F133D" w14:textId="77777777" w:rsidR="009505B9" w:rsidRDefault="00000000">
      <w:pPr>
        <w:jc w:val="center"/>
      </w:pPr>
      <w:r>
        <w:rPr>
          <w:b/>
          <w:sz w:val="32"/>
        </w:rPr>
        <w:t>LAPORAN PERBAIKAN BUG LOGIN &amp; PENGUATAN KEAMANAN</w:t>
      </w:r>
    </w:p>
    <w:p w14:paraId="78D20271" w14:textId="77777777" w:rsidR="009505B9" w:rsidRDefault="00000000">
      <w:r>
        <w:t>Tanggal: 12 Mei 2026</w:t>
      </w:r>
      <w:r>
        <w:br/>
        <w:t>Perihal: Dokumentasi Before &amp; After Perbaikan Akses Admin</w:t>
      </w:r>
      <w:r>
        <w:br/>
      </w:r>
    </w:p>
    <w:p w14:paraId="2BB4AFD9" w14:textId="77777777" w:rsidR="009505B9" w:rsidRDefault="00000000">
      <w:pPr>
        <w:pStyle w:val="Judul1"/>
      </w:pPr>
      <w:r>
        <w:t>1. Pendahuluan</w:t>
      </w:r>
    </w:p>
    <w:p w14:paraId="4DCAE8FB" w14:textId="77777777" w:rsidR="009505B9" w:rsidRDefault="00000000">
      <w:r>
        <w:t>Laporan ini disusun untuk mendokumentasikan perbaikan pada modul otentikasi admin. Sebelumnya teridentifikasi celah keamanan di mana password lama ('admin123') masih dapat digunakan karena adanya sisa record pada database. Saat ini, seluruh record tersebut telah dibersihkan dan password untuk user 'operator' telah diperbarui menggunakan standar keamanan tinggi.</w:t>
      </w:r>
    </w:p>
    <w:p w14:paraId="7C58B428" w14:textId="77777777" w:rsidR="009505B9" w:rsidRDefault="00000000">
      <w:pPr>
        <w:pStyle w:val="Judul1"/>
      </w:pPr>
      <w:r>
        <w:t>2. Kondisi Before (Gagal)</w:t>
      </w:r>
    </w:p>
    <w:p w14:paraId="72044D9A" w14:textId="77777777" w:rsidR="009505B9" w:rsidRDefault="00000000">
      <w:r>
        <w:t>Percobaan login dilakukan menggunakan kredensial lama untuk memastikan sistem menolak akses tersebut.</w:t>
      </w:r>
    </w:p>
    <w:p w14:paraId="2A21FC84" w14:textId="77777777" w:rsidR="009505B9" w:rsidRDefault="00000000">
      <w:r>
        <w:rPr>
          <w:b/>
        </w:rPr>
        <w:t xml:space="preserve">- Username: </w:t>
      </w:r>
      <w:r>
        <w:t>operator</w:t>
      </w:r>
    </w:p>
    <w:p w14:paraId="74E11942" w14:textId="77777777" w:rsidR="009505B9" w:rsidRDefault="00000000">
      <w:r>
        <w:rPr>
          <w:b/>
        </w:rPr>
        <w:t xml:space="preserve">- Password: </w:t>
      </w:r>
      <w:r>
        <w:t>admin123</w:t>
      </w:r>
    </w:p>
    <w:p w14:paraId="7A92F9DA" w14:textId="77777777" w:rsidR="009505B9" w:rsidRDefault="00000000">
      <w:r>
        <w:rPr>
          <w:b/>
        </w:rPr>
        <w:t xml:space="preserve">- Hasil: </w:t>
      </w:r>
      <w:r>
        <w:t>GAGAL (Sesuai Harapan)</w:t>
      </w:r>
    </w:p>
    <w:p w14:paraId="73880A37" w14:textId="77777777" w:rsidR="009505B9" w:rsidRDefault="00000000">
      <w:r>
        <w:rPr>
          <w:noProof/>
        </w:rPr>
        <w:drawing>
          <wp:inline distT="0" distB="0" distL="0" distR="0" wp14:anchorId="17CFAE19" wp14:editId="1556A3B1">
            <wp:extent cx="4572000" cy="2722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_failure_admin123_1778553056025.png"/>
                    <pic:cNvPicPr/>
                  </pic:nvPicPr>
                  <pic:blipFill>
                    <a:blip r:embed="rId8"/>
                    <a:stretch>
                      <a:fillRect/>
                    </a:stretch>
                  </pic:blipFill>
                  <pic:spPr>
                    <a:xfrm>
                      <a:off x="0" y="0"/>
                      <a:ext cx="4572000" cy="2722348"/>
                    </a:xfrm>
                    <a:prstGeom prst="rect">
                      <a:avLst/>
                    </a:prstGeom>
                  </pic:spPr>
                </pic:pic>
              </a:graphicData>
            </a:graphic>
          </wp:inline>
        </w:drawing>
      </w:r>
    </w:p>
    <w:p w14:paraId="3453BB45" w14:textId="18096DD3" w:rsidR="009505B9" w:rsidRDefault="00000000" w:rsidP="009B1535">
      <w:pPr>
        <w:jc w:val="center"/>
      </w:pPr>
      <w:r>
        <w:lastRenderedPageBreak/>
        <w:t>Gambar 1: Pesan error saat menggunakan password lama.</w:t>
      </w:r>
    </w:p>
    <w:p w14:paraId="0B441B57" w14:textId="77777777" w:rsidR="009505B9" w:rsidRDefault="00000000">
      <w:pPr>
        <w:pStyle w:val="Judul1"/>
      </w:pPr>
      <w:r>
        <w:t>3. Kondisi After (Sukses)</w:t>
      </w:r>
    </w:p>
    <w:p w14:paraId="4ED980D7" w14:textId="77777777" w:rsidR="009505B9" w:rsidRDefault="00000000">
      <w:r>
        <w:t>Percobaan login menggunakan password baru yang telah dikonfigurasi dengan standar enkripsi terbaru.</w:t>
      </w:r>
    </w:p>
    <w:p w14:paraId="0930A6B4" w14:textId="77777777" w:rsidR="009505B9" w:rsidRDefault="00000000">
      <w:r>
        <w:rPr>
          <w:b/>
        </w:rPr>
        <w:t xml:space="preserve">- Username: </w:t>
      </w:r>
      <w:r>
        <w:t>operator</w:t>
      </w:r>
    </w:p>
    <w:p w14:paraId="2A77FEC4" w14:textId="5CDFCA8F" w:rsidR="009505B9" w:rsidRDefault="00000000">
      <w:r>
        <w:rPr>
          <w:b/>
        </w:rPr>
        <w:t xml:space="preserve">- Password: </w:t>
      </w:r>
      <w:r w:rsidR="004D0FBF" w:rsidRPr="004D0FBF">
        <w:t>Diskominfoxyz.id@26!!</w:t>
      </w:r>
      <w:r>
        <w:t>.</w:t>
      </w:r>
    </w:p>
    <w:p w14:paraId="58756198" w14:textId="77777777" w:rsidR="009505B9" w:rsidRDefault="00000000">
      <w:r>
        <w:rPr>
          <w:b/>
        </w:rPr>
        <w:t xml:space="preserve">- Hasil: </w:t>
      </w:r>
      <w:r>
        <w:t>SUKSES (Redirect ke Dashboard)</w:t>
      </w:r>
    </w:p>
    <w:p w14:paraId="2A2DED7F" w14:textId="77777777" w:rsidR="009505B9" w:rsidRDefault="00000000">
      <w:r>
        <w:rPr>
          <w:noProof/>
        </w:rPr>
        <w:drawing>
          <wp:inline distT="0" distB="0" distL="0" distR="0" wp14:anchorId="37D27007" wp14:editId="1F209543">
            <wp:extent cx="4572000" cy="2722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_screenshot_1778553263789.png"/>
                    <pic:cNvPicPr/>
                  </pic:nvPicPr>
                  <pic:blipFill>
                    <a:blip r:embed="rId9"/>
                    <a:stretch>
                      <a:fillRect/>
                    </a:stretch>
                  </pic:blipFill>
                  <pic:spPr>
                    <a:xfrm>
                      <a:off x="0" y="0"/>
                      <a:ext cx="4572000" cy="2722348"/>
                    </a:xfrm>
                    <a:prstGeom prst="rect">
                      <a:avLst/>
                    </a:prstGeom>
                  </pic:spPr>
                </pic:pic>
              </a:graphicData>
            </a:graphic>
          </wp:inline>
        </w:drawing>
      </w:r>
    </w:p>
    <w:p w14:paraId="3EFCDC7B" w14:textId="77777777" w:rsidR="009505B9" w:rsidRDefault="00000000">
      <w:pPr>
        <w:jc w:val="center"/>
      </w:pPr>
      <w:r>
        <w:t>Gambar 2: Tampilan Dashboard setelah login berhasil.</w:t>
      </w:r>
    </w:p>
    <w:p w14:paraId="6053D3A9" w14:textId="77777777" w:rsidR="009505B9" w:rsidRDefault="00000000">
      <w:pPr>
        <w:pStyle w:val="Judul1"/>
      </w:pPr>
      <w:r>
        <w:t>4. Kesimpulan</w:t>
      </w:r>
    </w:p>
    <w:p w14:paraId="1861639F" w14:textId="763637E4" w:rsidR="009505B9" w:rsidRDefault="00000000" w:rsidP="009B1535">
      <w:r>
        <w:t>Sistem otentikasi telah berfungsi dengan benar. Record password lama telah dihapus sepenuhnya dan sistem kini mewajibkan penggunaan password dengan kompleksitas tinggi serta validasi Captcha.</w:t>
      </w:r>
    </w:p>
    <w:tbl>
      <w:tblPr>
        <w:tblW w:w="0" w:type="auto"/>
        <w:tblLook w:val="04A0" w:firstRow="1" w:lastRow="0" w:firstColumn="1" w:lastColumn="0" w:noHBand="0" w:noVBand="1"/>
      </w:tblPr>
      <w:tblGrid>
        <w:gridCol w:w="4320"/>
        <w:gridCol w:w="4320"/>
      </w:tblGrid>
      <w:tr w:rsidR="009505B9" w14:paraId="4737FE5C" w14:textId="77777777">
        <w:tc>
          <w:tcPr>
            <w:tcW w:w="4320" w:type="dxa"/>
          </w:tcPr>
          <w:p w14:paraId="6B378787" w14:textId="77777777" w:rsidR="009505B9" w:rsidRDefault="009505B9"/>
        </w:tc>
        <w:tc>
          <w:tcPr>
            <w:tcW w:w="4320" w:type="dxa"/>
          </w:tcPr>
          <w:p w14:paraId="4C572BCC" w14:textId="77777777" w:rsidR="009505B9" w:rsidRDefault="00000000">
            <w:pPr>
              <w:jc w:val="center"/>
            </w:pPr>
            <w:r>
              <w:t>Tasikmalaya, 12 Mei 2026</w:t>
            </w:r>
            <w:r>
              <w:br/>
            </w:r>
            <w:r>
              <w:br/>
            </w:r>
            <w:r>
              <w:br/>
            </w:r>
            <w:r>
              <w:br/>
            </w:r>
            <w:r>
              <w:br/>
              <w:t>( ____________________ )</w:t>
            </w:r>
          </w:p>
        </w:tc>
      </w:tr>
    </w:tbl>
    <w:p w14:paraId="4A25F3AD" w14:textId="77777777" w:rsidR="005129A6" w:rsidRDefault="005129A6"/>
    <w:sectPr w:rsidR="005129A6"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5802" w14:textId="77777777" w:rsidR="00B24A77" w:rsidRDefault="00B24A77" w:rsidP="009B1535">
      <w:pPr>
        <w:spacing w:after="0" w:line="240" w:lineRule="auto"/>
      </w:pPr>
      <w:r>
        <w:separator/>
      </w:r>
    </w:p>
  </w:endnote>
  <w:endnote w:type="continuationSeparator" w:id="0">
    <w:p w14:paraId="59B0AD60" w14:textId="77777777" w:rsidR="00B24A77" w:rsidRDefault="00B24A77" w:rsidP="009B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6C9C" w14:textId="77777777" w:rsidR="00B24A77" w:rsidRDefault="00B24A77" w:rsidP="009B1535">
      <w:pPr>
        <w:spacing w:after="0" w:line="240" w:lineRule="auto"/>
      </w:pPr>
      <w:r>
        <w:separator/>
      </w:r>
    </w:p>
  </w:footnote>
  <w:footnote w:type="continuationSeparator" w:id="0">
    <w:p w14:paraId="7D25A242" w14:textId="77777777" w:rsidR="00B24A77" w:rsidRDefault="00B24A77" w:rsidP="009B1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4801" w14:textId="79F7B526" w:rsidR="009B1535" w:rsidRDefault="009B1535" w:rsidP="009B1535">
    <w:pPr>
      <w:pStyle w:val="Header"/>
      <w:jc w:val="center"/>
    </w:pPr>
    <w:r>
      <w:rPr>
        <w:noProof/>
      </w:rPr>
      <w:drawing>
        <wp:anchor distT="0" distB="0" distL="114300" distR="114300" simplePos="0" relativeHeight="251658240" behindDoc="0" locked="0" layoutInCell="1" allowOverlap="1" wp14:anchorId="2EED62E6" wp14:editId="006C4BA2">
          <wp:simplePos x="0" y="0"/>
          <wp:positionH relativeFrom="column">
            <wp:posOffset>69038</wp:posOffset>
          </wp:positionH>
          <wp:positionV relativeFrom="paragraph">
            <wp:posOffset>-63795</wp:posOffset>
          </wp:positionV>
          <wp:extent cx="731520" cy="731520"/>
          <wp:effectExtent l="0" t="0" r="0" b="0"/>
          <wp:wrapSquare wrapText="bothSides"/>
          <wp:docPr id="1705413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sik.png"/>
                  <pic:cNvPicPr/>
                </pic:nvPicPr>
                <pic:blipFill>
                  <a:blip r:embed="rId1"/>
                  <a:stretch>
                    <a:fillRect/>
                  </a:stretch>
                </pic:blipFill>
                <pic:spPr>
                  <a:xfrm>
                    <a:off x="0" y="0"/>
                    <a:ext cx="731520" cy="731520"/>
                  </a:xfrm>
                  <a:prstGeom prst="rect">
                    <a:avLst/>
                  </a:prstGeom>
                </pic:spPr>
              </pic:pic>
            </a:graphicData>
          </a:graphic>
        </wp:anchor>
      </w:drawing>
    </w:r>
    <w:r>
      <w:rPr>
        <w:b/>
        <w:sz w:val="28"/>
      </w:rPr>
      <w:t>PEMERINTAH KOTA TASIKMALAYA</w:t>
    </w:r>
    <w:r>
      <w:rPr>
        <w:b/>
        <w:sz w:val="28"/>
      </w:rPr>
      <w:br/>
      <w:t>INSPEKTORAT KOTA TASIKMALAYA</w:t>
    </w:r>
    <w:r>
      <w:rPr>
        <w:b/>
        <w:sz w:val="28"/>
      </w:rPr>
      <w:br/>
    </w:r>
    <w:r>
      <w:rPr>
        <w:sz w:val="20"/>
      </w:rPr>
      <w:t>Jalan Letnan Harun No. 1, Kota Tasikmalaya</w:t>
    </w:r>
    <w:r>
      <w:rPr>
        <w:sz w:val="20"/>
      </w:rPr>
      <w:br/>
    </w:r>
    <w:r w:rsidRPr="009B1535">
      <w:rPr>
        <w:sz w:val="20"/>
      </w:rPr>
      <w:t>Telepon: (0265) 331808 | Email: inspektorat@tasikmalayakota.go.id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omorDafta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omorDafta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oinDaftar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oinDaftar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omorDafta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oinDaftar"/>
      <w:lvlText w:val=""/>
      <w:lvlJc w:val="left"/>
      <w:pPr>
        <w:tabs>
          <w:tab w:val="num" w:pos="360"/>
        </w:tabs>
        <w:ind w:left="360" w:hanging="360"/>
      </w:pPr>
      <w:rPr>
        <w:rFonts w:ascii="Symbol" w:hAnsi="Symbol" w:hint="default"/>
      </w:rPr>
    </w:lvl>
  </w:abstractNum>
  <w:num w:numId="1" w16cid:durableId="1688678312">
    <w:abstractNumId w:val="8"/>
  </w:num>
  <w:num w:numId="2" w16cid:durableId="1856337610">
    <w:abstractNumId w:val="6"/>
  </w:num>
  <w:num w:numId="3" w16cid:durableId="401415640">
    <w:abstractNumId w:val="5"/>
  </w:num>
  <w:num w:numId="4" w16cid:durableId="687489144">
    <w:abstractNumId w:val="4"/>
  </w:num>
  <w:num w:numId="5" w16cid:durableId="705444524">
    <w:abstractNumId w:val="7"/>
  </w:num>
  <w:num w:numId="6" w16cid:durableId="1040860850">
    <w:abstractNumId w:val="3"/>
  </w:num>
  <w:num w:numId="7" w16cid:durableId="631058242">
    <w:abstractNumId w:val="2"/>
  </w:num>
  <w:num w:numId="8" w16cid:durableId="1860506141">
    <w:abstractNumId w:val="1"/>
  </w:num>
  <w:num w:numId="9" w16cid:durableId="89201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47E1"/>
    <w:rsid w:val="00326F90"/>
    <w:rsid w:val="004D0FBF"/>
    <w:rsid w:val="005129A6"/>
    <w:rsid w:val="008B6E58"/>
    <w:rsid w:val="009505B9"/>
    <w:rsid w:val="009B1535"/>
    <w:rsid w:val="00AA1D8D"/>
    <w:rsid w:val="00B24A77"/>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3E43E"/>
  <w14:defaultImageDpi w14:val="300"/>
  <w15:docId w15:val="{26CFDF8C-3081-4E61-A2D9-6E7EF782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Judul1">
    <w:name w:val="heading 1"/>
    <w:basedOn w:val="Normal"/>
    <w:next w:val="Normal"/>
    <w:link w:val="Judul1K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Judul9">
    <w:name w:val="heading 9"/>
    <w:basedOn w:val="Normal"/>
    <w:next w:val="Normal"/>
    <w:link w:val="Judul9K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618BF"/>
    <w:pPr>
      <w:tabs>
        <w:tab w:val="center" w:pos="4680"/>
        <w:tab w:val="right" w:pos="9360"/>
      </w:tabs>
      <w:spacing w:after="0" w:line="240" w:lineRule="auto"/>
    </w:pPr>
  </w:style>
  <w:style w:type="character" w:customStyle="1" w:styleId="HeaderKAR">
    <w:name w:val="Header KAR"/>
    <w:basedOn w:val="FontParagrafDefault"/>
    <w:link w:val="Header"/>
    <w:uiPriority w:val="99"/>
    <w:rsid w:val="00E618BF"/>
  </w:style>
  <w:style w:type="paragraph" w:styleId="Footer">
    <w:name w:val="footer"/>
    <w:basedOn w:val="Normal"/>
    <w:link w:val="FooterKAR"/>
    <w:uiPriority w:val="99"/>
    <w:unhideWhenUsed/>
    <w:rsid w:val="00E618BF"/>
    <w:pPr>
      <w:tabs>
        <w:tab w:val="center" w:pos="4680"/>
        <w:tab w:val="right" w:pos="9360"/>
      </w:tabs>
      <w:spacing w:after="0" w:line="240" w:lineRule="auto"/>
    </w:pPr>
  </w:style>
  <w:style w:type="character" w:customStyle="1" w:styleId="FooterKAR">
    <w:name w:val="Footer KAR"/>
    <w:basedOn w:val="FontParagrafDefault"/>
    <w:link w:val="Footer"/>
    <w:uiPriority w:val="99"/>
    <w:rsid w:val="00E618BF"/>
  </w:style>
  <w:style w:type="paragraph" w:styleId="TidakAdaSpasi">
    <w:name w:val="No Spacing"/>
    <w:uiPriority w:val="1"/>
    <w:qFormat/>
    <w:rsid w:val="00FC693F"/>
    <w:pPr>
      <w:spacing w:after="0" w:line="240" w:lineRule="auto"/>
    </w:pPr>
  </w:style>
  <w:style w:type="character" w:customStyle="1" w:styleId="Judul1KAR">
    <w:name w:val="Judul 1 KAR"/>
    <w:basedOn w:val="FontParagrafDefault"/>
    <w:link w:val="Judu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FC693F"/>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rsid w:val="00FC693F"/>
    <w:rPr>
      <w:rFonts w:asciiTheme="majorHAnsi" w:eastAsiaTheme="majorEastAsia" w:hAnsiTheme="majorHAnsi" w:cstheme="majorBidi"/>
      <w:b/>
      <w:bCs/>
      <w:color w:val="4F81BD" w:themeColor="accent1"/>
    </w:rPr>
  </w:style>
  <w:style w:type="paragraph" w:styleId="Judul">
    <w:name w:val="Title"/>
    <w:basedOn w:val="Normal"/>
    <w:next w:val="Normal"/>
    <w:link w:val="JudulK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judul">
    <w:name w:val="Subtitle"/>
    <w:basedOn w:val="Normal"/>
    <w:next w:val="Normal"/>
    <w:link w:val="SubjudulK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FC693F"/>
    <w:rPr>
      <w:rFonts w:asciiTheme="majorHAnsi" w:eastAsiaTheme="majorEastAsia" w:hAnsiTheme="majorHAnsi" w:cstheme="majorBidi"/>
      <w:i/>
      <w:iCs/>
      <w:color w:val="4F81BD" w:themeColor="accent1"/>
      <w:spacing w:val="15"/>
      <w:sz w:val="24"/>
      <w:szCs w:val="24"/>
    </w:rPr>
  </w:style>
  <w:style w:type="paragraph" w:styleId="DaftarParagraf">
    <w:name w:val="List Paragraph"/>
    <w:basedOn w:val="Normal"/>
    <w:uiPriority w:val="34"/>
    <w:qFormat/>
    <w:rsid w:val="00FC693F"/>
    <w:pPr>
      <w:ind w:left="720"/>
      <w:contextualSpacing/>
    </w:pPr>
  </w:style>
  <w:style w:type="paragraph" w:styleId="TeksIsi">
    <w:name w:val="Body Text"/>
    <w:basedOn w:val="Normal"/>
    <w:link w:val="TeksIsiKAR"/>
    <w:uiPriority w:val="99"/>
    <w:unhideWhenUsed/>
    <w:rsid w:val="00AA1D8D"/>
    <w:pPr>
      <w:spacing w:after="120"/>
    </w:pPr>
  </w:style>
  <w:style w:type="character" w:customStyle="1" w:styleId="TeksIsiKAR">
    <w:name w:val="Teks Isi KAR"/>
    <w:basedOn w:val="FontParagrafDefault"/>
    <w:link w:val="TeksIsi"/>
    <w:uiPriority w:val="99"/>
    <w:rsid w:val="00AA1D8D"/>
  </w:style>
  <w:style w:type="paragraph" w:styleId="TeksIsi2">
    <w:name w:val="Body Text 2"/>
    <w:basedOn w:val="Normal"/>
    <w:link w:val="TeksIsi2KAR"/>
    <w:uiPriority w:val="99"/>
    <w:unhideWhenUsed/>
    <w:rsid w:val="00AA1D8D"/>
    <w:pPr>
      <w:spacing w:after="120" w:line="480" w:lineRule="auto"/>
    </w:pPr>
  </w:style>
  <w:style w:type="character" w:customStyle="1" w:styleId="TeksIsi2KAR">
    <w:name w:val="Teks Isi 2 KAR"/>
    <w:basedOn w:val="FontParagrafDefault"/>
    <w:link w:val="TeksIsi2"/>
    <w:uiPriority w:val="99"/>
    <w:rsid w:val="00AA1D8D"/>
  </w:style>
  <w:style w:type="paragraph" w:styleId="TeksIsi3">
    <w:name w:val="Body Text 3"/>
    <w:basedOn w:val="Normal"/>
    <w:link w:val="TeksIsi3KAR"/>
    <w:uiPriority w:val="99"/>
    <w:unhideWhenUsed/>
    <w:rsid w:val="00AA1D8D"/>
    <w:pPr>
      <w:spacing w:after="120"/>
    </w:pPr>
    <w:rPr>
      <w:sz w:val="16"/>
      <w:szCs w:val="16"/>
    </w:rPr>
  </w:style>
  <w:style w:type="character" w:customStyle="1" w:styleId="TeksIsi3KAR">
    <w:name w:val="Teks Isi 3 KAR"/>
    <w:basedOn w:val="FontParagrafDefault"/>
    <w:link w:val="TeksIsi3"/>
    <w:uiPriority w:val="99"/>
    <w:rsid w:val="00AA1D8D"/>
    <w:rPr>
      <w:sz w:val="16"/>
      <w:szCs w:val="16"/>
    </w:rPr>
  </w:style>
  <w:style w:type="paragraph" w:styleId="Daftar">
    <w:name w:val="List"/>
    <w:basedOn w:val="Normal"/>
    <w:uiPriority w:val="99"/>
    <w:unhideWhenUsed/>
    <w:rsid w:val="00AA1D8D"/>
    <w:pPr>
      <w:ind w:left="360" w:hanging="360"/>
      <w:contextualSpacing/>
    </w:pPr>
  </w:style>
  <w:style w:type="paragraph" w:styleId="Daftar2">
    <w:name w:val="List 2"/>
    <w:basedOn w:val="Normal"/>
    <w:uiPriority w:val="99"/>
    <w:unhideWhenUsed/>
    <w:rsid w:val="00326F90"/>
    <w:pPr>
      <w:ind w:left="720" w:hanging="360"/>
      <w:contextualSpacing/>
    </w:pPr>
  </w:style>
  <w:style w:type="paragraph" w:styleId="Daftar3">
    <w:name w:val="List 3"/>
    <w:basedOn w:val="Normal"/>
    <w:uiPriority w:val="99"/>
    <w:unhideWhenUsed/>
    <w:rsid w:val="00326F90"/>
    <w:pPr>
      <w:ind w:left="1080" w:hanging="360"/>
      <w:contextualSpacing/>
    </w:pPr>
  </w:style>
  <w:style w:type="paragraph" w:styleId="PoinDaftar">
    <w:name w:val="List Bullet"/>
    <w:basedOn w:val="Normal"/>
    <w:uiPriority w:val="99"/>
    <w:unhideWhenUsed/>
    <w:rsid w:val="00326F90"/>
    <w:pPr>
      <w:numPr>
        <w:numId w:val="1"/>
      </w:numPr>
      <w:contextualSpacing/>
    </w:pPr>
  </w:style>
  <w:style w:type="paragraph" w:styleId="PoinDaftar2">
    <w:name w:val="List Bullet 2"/>
    <w:basedOn w:val="Normal"/>
    <w:uiPriority w:val="99"/>
    <w:unhideWhenUsed/>
    <w:rsid w:val="00326F90"/>
    <w:pPr>
      <w:numPr>
        <w:numId w:val="2"/>
      </w:numPr>
      <w:contextualSpacing/>
    </w:pPr>
  </w:style>
  <w:style w:type="paragraph" w:styleId="PoinDaftar3">
    <w:name w:val="List Bullet 3"/>
    <w:basedOn w:val="Normal"/>
    <w:uiPriority w:val="99"/>
    <w:unhideWhenUsed/>
    <w:rsid w:val="00326F90"/>
    <w:pPr>
      <w:numPr>
        <w:numId w:val="3"/>
      </w:numPr>
      <w:contextualSpacing/>
    </w:pPr>
  </w:style>
  <w:style w:type="paragraph" w:styleId="NomorDaftar">
    <w:name w:val="List Number"/>
    <w:basedOn w:val="Normal"/>
    <w:uiPriority w:val="99"/>
    <w:unhideWhenUsed/>
    <w:rsid w:val="00326F90"/>
    <w:pPr>
      <w:numPr>
        <w:numId w:val="5"/>
      </w:numPr>
      <w:contextualSpacing/>
    </w:pPr>
  </w:style>
  <w:style w:type="paragraph" w:styleId="NomorDaftar2">
    <w:name w:val="List Number 2"/>
    <w:basedOn w:val="Normal"/>
    <w:uiPriority w:val="99"/>
    <w:unhideWhenUsed/>
    <w:rsid w:val="0029639D"/>
    <w:pPr>
      <w:numPr>
        <w:numId w:val="6"/>
      </w:numPr>
      <w:contextualSpacing/>
    </w:pPr>
  </w:style>
  <w:style w:type="paragraph" w:styleId="NomorDaftar3">
    <w:name w:val="List Number 3"/>
    <w:basedOn w:val="Normal"/>
    <w:uiPriority w:val="99"/>
    <w:unhideWhenUsed/>
    <w:rsid w:val="0029639D"/>
    <w:pPr>
      <w:numPr>
        <w:numId w:val="7"/>
      </w:numPr>
      <w:contextualSpacing/>
    </w:pPr>
  </w:style>
  <w:style w:type="paragraph" w:styleId="DaftarBerkelanjutan">
    <w:name w:val="List Continue"/>
    <w:basedOn w:val="Normal"/>
    <w:uiPriority w:val="99"/>
    <w:unhideWhenUsed/>
    <w:rsid w:val="0029639D"/>
    <w:pPr>
      <w:spacing w:after="120"/>
      <w:ind w:left="360"/>
      <w:contextualSpacing/>
    </w:pPr>
  </w:style>
  <w:style w:type="paragraph" w:styleId="DaftarBerkelanjutan2">
    <w:name w:val="List Continue 2"/>
    <w:basedOn w:val="Normal"/>
    <w:uiPriority w:val="99"/>
    <w:unhideWhenUsed/>
    <w:rsid w:val="0029639D"/>
    <w:pPr>
      <w:spacing w:after="120"/>
      <w:ind w:left="720"/>
      <w:contextualSpacing/>
    </w:pPr>
  </w:style>
  <w:style w:type="paragraph" w:styleId="DaftarBerkelanjutan3">
    <w:name w:val="List Continue 3"/>
    <w:basedOn w:val="Normal"/>
    <w:uiPriority w:val="99"/>
    <w:unhideWhenUsed/>
    <w:rsid w:val="0029639D"/>
    <w:pPr>
      <w:spacing w:after="120"/>
      <w:ind w:left="1080"/>
      <w:contextualSpacing/>
    </w:pPr>
  </w:style>
  <w:style w:type="paragraph" w:styleId="TeksMakro">
    <w:name w:val="macro"/>
    <w:link w:val="TeksMakroK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MakroKAR">
    <w:name w:val="Teks Makro KAR"/>
    <w:basedOn w:val="FontParagrafDefault"/>
    <w:link w:val="TeksMakro"/>
    <w:uiPriority w:val="99"/>
    <w:rsid w:val="0029639D"/>
    <w:rPr>
      <w:rFonts w:ascii="Courier" w:hAnsi="Courier"/>
      <w:sz w:val="20"/>
      <w:szCs w:val="20"/>
    </w:rPr>
  </w:style>
  <w:style w:type="paragraph" w:styleId="Kutipan">
    <w:name w:val="Quote"/>
    <w:basedOn w:val="Normal"/>
    <w:next w:val="Normal"/>
    <w:link w:val="KutipanKAR"/>
    <w:uiPriority w:val="29"/>
    <w:qFormat/>
    <w:rsid w:val="00FC693F"/>
    <w:rPr>
      <w:i/>
      <w:iCs/>
      <w:color w:val="000000" w:themeColor="text1"/>
    </w:rPr>
  </w:style>
  <w:style w:type="character" w:customStyle="1" w:styleId="KutipanKAR">
    <w:name w:val="Kutipan KAR"/>
    <w:basedOn w:val="FontParagrafDefault"/>
    <w:link w:val="Kutipan"/>
    <w:uiPriority w:val="29"/>
    <w:rsid w:val="00FC693F"/>
    <w:rPr>
      <w:i/>
      <w:iCs/>
      <w:color w:val="000000" w:themeColor="text1"/>
    </w:rPr>
  </w:style>
  <w:style w:type="character" w:customStyle="1" w:styleId="Judul4KAR">
    <w:name w:val="Judul 4 KAR"/>
    <w:basedOn w:val="FontParagrafDefault"/>
    <w:link w:val="Judul4"/>
    <w:uiPriority w:val="9"/>
    <w:semiHidden/>
    <w:rsid w:val="00FC693F"/>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C693F"/>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C693F"/>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C693F"/>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C693F"/>
    <w:rPr>
      <w:rFonts w:asciiTheme="majorHAnsi" w:eastAsiaTheme="majorEastAsia" w:hAnsiTheme="majorHAnsi" w:cstheme="majorBidi"/>
      <w:color w:val="4F81BD" w:themeColor="accent1"/>
      <w:sz w:val="20"/>
      <w:szCs w:val="20"/>
    </w:rPr>
  </w:style>
  <w:style w:type="character" w:customStyle="1" w:styleId="Judul9KAR">
    <w:name w:val="Judul 9 KAR"/>
    <w:basedOn w:val="FontParagrafDefault"/>
    <w:link w:val="Judul9"/>
    <w:uiPriority w:val="9"/>
    <w:semiHidden/>
    <w:rsid w:val="00FC693F"/>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Kuat">
    <w:name w:val="Strong"/>
    <w:basedOn w:val="FontParagrafDefault"/>
    <w:uiPriority w:val="22"/>
    <w:qFormat/>
    <w:rsid w:val="00FC693F"/>
    <w:rPr>
      <w:b/>
      <w:bCs/>
    </w:rPr>
  </w:style>
  <w:style w:type="character" w:styleId="Penekanan">
    <w:name w:val="Emphasis"/>
    <w:basedOn w:val="FontParagrafDefault"/>
    <w:uiPriority w:val="20"/>
    <w:qFormat/>
    <w:rsid w:val="00FC693F"/>
    <w:rPr>
      <w:i/>
      <w:iCs/>
    </w:rPr>
  </w:style>
  <w:style w:type="paragraph" w:styleId="KutipanyangSering">
    <w:name w:val="Intense Quote"/>
    <w:basedOn w:val="Normal"/>
    <w:next w:val="Normal"/>
    <w:link w:val="KutipanyangSeringK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utipanyangSeringKAR">
    <w:name w:val="Kutipan yang Sering KAR"/>
    <w:basedOn w:val="FontParagrafDefault"/>
    <w:link w:val="KutipanyangSering"/>
    <w:uiPriority w:val="30"/>
    <w:rsid w:val="00FC693F"/>
    <w:rPr>
      <w:b/>
      <w:bCs/>
      <w:i/>
      <w:iCs/>
      <w:color w:val="4F81BD" w:themeColor="accent1"/>
    </w:rPr>
  </w:style>
  <w:style w:type="character" w:styleId="PenekananHalus">
    <w:name w:val="Subtle Emphasis"/>
    <w:basedOn w:val="FontParagrafDefault"/>
    <w:uiPriority w:val="19"/>
    <w:qFormat/>
    <w:rsid w:val="00FC693F"/>
    <w:rPr>
      <w:i/>
      <w:iCs/>
      <w:color w:val="808080" w:themeColor="text1" w:themeTint="7F"/>
    </w:rPr>
  </w:style>
  <w:style w:type="character" w:styleId="PenekananKeras">
    <w:name w:val="Intense Emphasis"/>
    <w:basedOn w:val="FontParagrafDefault"/>
    <w:uiPriority w:val="21"/>
    <w:qFormat/>
    <w:rsid w:val="00FC693F"/>
    <w:rPr>
      <w:b/>
      <w:bCs/>
      <w:i/>
      <w:iCs/>
      <w:color w:val="4F81BD" w:themeColor="accent1"/>
    </w:rPr>
  </w:style>
  <w:style w:type="character" w:styleId="ReferensiRumit">
    <w:name w:val="Subtle Reference"/>
    <w:basedOn w:val="FontParagrafDefault"/>
    <w:uiPriority w:val="31"/>
    <w:qFormat/>
    <w:rsid w:val="00FC693F"/>
    <w:rPr>
      <w:smallCaps/>
      <w:color w:val="C0504D" w:themeColor="accent2"/>
      <w:u w:val="single"/>
    </w:rPr>
  </w:style>
  <w:style w:type="character" w:styleId="ReferensiyangSering">
    <w:name w:val="Intense Reference"/>
    <w:basedOn w:val="FontParagrafDefault"/>
    <w:uiPriority w:val="32"/>
    <w:qFormat/>
    <w:rsid w:val="00FC693F"/>
    <w:rPr>
      <w:b/>
      <w:bCs/>
      <w:smallCaps/>
      <w:color w:val="C0504D" w:themeColor="accent2"/>
      <w:spacing w:val="5"/>
      <w:u w:val="single"/>
    </w:rPr>
  </w:style>
  <w:style w:type="character" w:styleId="JudulBuku">
    <w:name w:val="Book Title"/>
    <w:basedOn w:val="FontParagrafDefault"/>
    <w:uiPriority w:val="33"/>
    <w:qFormat/>
    <w:rsid w:val="00FC693F"/>
    <w:rPr>
      <w:b/>
      <w:bCs/>
      <w:smallCaps/>
      <w:spacing w:val="5"/>
    </w:rPr>
  </w:style>
  <w:style w:type="paragraph" w:styleId="JudulTOC">
    <w:name w:val="TOC Heading"/>
    <w:basedOn w:val="Judul1"/>
    <w:next w:val="Normal"/>
    <w:uiPriority w:val="39"/>
    <w:semiHidden/>
    <w:unhideWhenUsed/>
    <w:qFormat/>
    <w:rsid w:val="00FC693F"/>
    <w:pPr>
      <w:outlineLvl w:val="9"/>
    </w:pPr>
  </w:style>
  <w:style w:type="table" w:styleId="KisiTabe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yanganTip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ayanganCahaya-Aksen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yanganCahaya-Aksen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BayanganCahaya-Aksen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BayanganCahaya-Aksen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BayanganCahaya-Aksen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BayanganCahaya-Aksen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ftarCahaya">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ftarCahaya-Aksen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ftarCahaya-Aksen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ftarCahaya-Aksen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ftarCahaya-Aksen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ftarCahaya-Aksen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ftarCahaya-Aksen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KisiCahaya">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Cahaya-Aksen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KisiCahaya-Aksen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isiCahaya-Aksen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isiCahaya-Aksen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KisiCahaya-Aksen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KisiCahaya-Aksen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BayanganSedang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BayanganSedang1-Aksen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BayanganSedang1-Aksen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BayanganSedang1-Aksen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BayanganSedang1-Aksen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BayanganSedang1-Aksen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BayanganSedang1-Aksen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BayanganSedang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ftarSedang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ftarSedang1-Aksen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ftarSedang1-Aksen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ftarSedang1-Aksen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ftarSedang1-Aksen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ftarSedang1-Aksen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ftarSedang1-Aksen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ftarSedang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isiSedang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Sedang1-Aksen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Sedang1-Aksen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Sedang1-Aksen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Sedang1-Aksen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Sedang1-Aksen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Sedang1-Aksen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isiSedang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isiSedang2-Aksen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isiSedang2-Aksen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isiSedang2-Aksen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isiSedang2-Aksen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isiSedang2-Aksen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isiSedang2-Aksen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isiSedang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isiSedang3-Aksen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isiSedang3-Aksen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isiSedang3-Aksen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isiSedang3-Aksen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isiSedang3-Aksen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isiSedang3-Aksen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ftarGelap">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ftarGelap-Aksen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ftarGelap-Aksen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ftarGelap-Aksen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ftarGelap-Aksen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ftarGelap-Aksen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ftarGelap-Aksen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yanganBerwarna">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yanganBerwarna-Aksen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yanganBerwarna-Aksen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yanganBerwarna-Aksen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yanganBerwarna-Aksen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yanganBerwarna-Aksen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yanganBerwarna-Aksen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ftarBerwarna">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ftarBerwarna-Aksen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ftarBerwarna-Aksen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ftarBerwarna-Aksen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ftarBerwarna-Aksen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ftarBerwarna-Aksen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ftarBerwarna-Aksen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isiBerwarna">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Berwarna-Aksen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Berwarna-Aksen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Berwarna-Aksen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Berwarna-Aksen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Berwarna-Aksen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Berwarna-Aksen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Ipnuee Ali</cp:lastModifiedBy>
  <cp:revision>3</cp:revision>
  <dcterms:created xsi:type="dcterms:W3CDTF">2026-05-12T03:10:00Z</dcterms:created>
  <dcterms:modified xsi:type="dcterms:W3CDTF">2026-05-12T03:19:00Z</dcterms:modified>
  <cp:category/>
</cp:coreProperties>
</file>